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pBdr>
          <w:top w:space="0" w:sz="0" w:val="nil"/>
          <w:left w:space="0" w:sz="0" w:val="nil"/>
          <w:bottom w:space="0" w:sz="0" w:val="nil"/>
          <w:right w:space="0" w:sz="0" w:val="nil"/>
          <w:between w:space="0" w:sz="0" w:val="nil"/>
        </w:pBdr>
        <w:shd w:fill="auto" w:val="clear"/>
        <w:rPr/>
      </w:pPr>
      <w:bookmarkStart w:colFirst="0" w:colLast="0" w:name="_e1jp1q5xncaf" w:id="0"/>
      <w:bookmarkEnd w:id="0"/>
      <w:r w:rsidDel="00000000" w:rsidR="00000000" w:rsidRPr="00000000">
        <w:rPr>
          <w:rtl w:val="0"/>
        </w:rPr>
        <w:t xml:space="preserve">What is Odoo?</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Odoo is an open-source framework used to develop enterprise management applications. Based on PostgreSQL and distributed under the LGPL v3, Odoo is written in Python, JavaScript and XML.</w:t>
      </w:r>
      <w:r w:rsidDel="00000000" w:rsidR="00000000" w:rsidRPr="00000000">
        <w:rPr>
          <w:rtl w:val="0"/>
        </w:rPr>
        <w:t xml:space="preserve"> Odoo is meant to be used by large companies, small businesses, associations and many different types of organizations to help them manage, automate, measure and optimize their operations, finances and projects.</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q8jehsjh2khh" w:id="1"/>
      <w:bookmarkEnd w:id="1"/>
      <w:r w:rsidDel="00000000" w:rsidR="00000000" w:rsidRPr="00000000">
        <w:rPr>
          <w:rtl w:val="0"/>
        </w:rPr>
        <w:t xml:space="preserve">Features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MVC</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Multiple report engines (Report Lab, Webkit, QWeb, Jasper, Pentaho, BIRT)</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Workflow engine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ORM</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 services (XML-RPC, NET-RPC)</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Modular &amp; Extensible (Models, views and reports)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Multiple Views:</w:t>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Tree &amp; List</w:t>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Form</w:t>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Calendar</w:t>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Kanban</w:t>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Diagram</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Graph (Pie chart, …)</w:t>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Pivot (Cube)</w:t>
      </w:r>
    </w:p>
    <w:p w:rsidR="00000000" w:rsidDel="00000000" w:rsidP="00000000" w:rsidRDefault="00000000" w:rsidRPr="00000000" w14:paraId="00000012">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Map</w:t>
      </w:r>
    </w:p>
    <w:p w:rsidR="00000000" w:rsidDel="00000000" w:rsidP="00000000" w:rsidRDefault="00000000" w:rsidRPr="00000000" w14:paraId="0000001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m34i5k3u8rr" w:id="2"/>
      <w:bookmarkEnd w:id="2"/>
      <w:r w:rsidDel="00000000" w:rsidR="00000000" w:rsidRPr="00000000">
        <w:rPr>
          <w:rtl w:val="0"/>
        </w:rPr>
        <w:t xml:space="preserve">Minimum requirements for Odoo 9.0</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RAM: 1 Gb, HDD: 5 Gb</w:t>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GNU/Linux, Mac OS X or MS Windows</w:t>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PostgreSQL 9.3+</w:t>
      </w:r>
    </w:p>
    <w:p w:rsidR="00000000" w:rsidDel="00000000" w:rsidP="00000000" w:rsidRDefault="00000000" w:rsidRPr="00000000" w14:paraId="00000017">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Python 2.7</w:t>
      </w:r>
    </w:p>
    <w:p w:rsidR="00000000" w:rsidDel="00000000" w:rsidP="00000000" w:rsidRDefault="00000000" w:rsidRPr="00000000" w14:paraId="00000018">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Webkit 0.12+</w:t>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Supported browsers : Mozilla Firefox, Google Chrome, Safari, Internet Explorer</w:t>
      </w:r>
    </w:p>
    <w:p w:rsidR="00000000" w:rsidDel="00000000" w:rsidP="00000000" w:rsidRDefault="00000000" w:rsidRPr="00000000" w14:paraId="0000001A">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fl9cfmkoijv" w:id="3"/>
      <w:bookmarkEnd w:id="3"/>
      <w:r w:rsidDel="00000000" w:rsidR="00000000" w:rsidRPr="00000000">
        <w:rPr>
          <w:rtl w:val="0"/>
        </w:rPr>
        <w:t xml:space="preserve">Odoo by the numbers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millions users worldwide</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Available in 25 languages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w:t>
      </w:r>
      <w:r w:rsidDel="00000000" w:rsidR="00000000" w:rsidRPr="00000000">
        <w:rPr>
          <w:rtl w:val="0"/>
        </w:rPr>
        <w:t xml:space="preserve">000</w:t>
      </w:r>
      <w:r w:rsidDel="00000000" w:rsidR="00000000" w:rsidRPr="00000000">
        <w:rPr>
          <w:rtl w:val="0"/>
        </w:rPr>
        <w:t xml:space="preserve"> modules</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450 contributors</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125 translators</w:t>
      </w:r>
    </w:p>
    <w:p w:rsidR="00000000" w:rsidDel="00000000" w:rsidP="00000000" w:rsidRDefault="00000000" w:rsidRPr="00000000" w14:paraId="00000020">
      <w:pPr>
        <w:pStyle w:val="Heading1"/>
        <w:pageBreakBefore w:val="0"/>
        <w:pBdr>
          <w:top w:space="0" w:sz="0" w:val="nil"/>
          <w:left w:space="0" w:sz="0" w:val="nil"/>
          <w:bottom w:space="0" w:sz="0" w:val="nil"/>
          <w:right w:space="0" w:sz="0" w:val="nil"/>
          <w:between w:space="0" w:sz="0" w:val="nil"/>
        </w:pBdr>
        <w:shd w:fill="auto" w:val="clear"/>
        <w:rPr/>
      </w:pPr>
      <w:bookmarkStart w:colFirst="0" w:colLast="0" w:name="_uybxvoaozety" w:id="4"/>
      <w:bookmarkEnd w:id="4"/>
      <w:r w:rsidDel="00000000" w:rsidR="00000000" w:rsidRPr="00000000">
        <w:rPr>
          <w:rtl w:val="0"/>
        </w:rPr>
        <w:t xml:space="preserve">What is the OCA?</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Odoo Community Association, or OCA, is a nonprofit organization whose mission is to promote the widespread use of Odoo and to support the collaborative development of Odoo features.</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 info</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1155cc"/>
            <w:u w:val="single"/>
            <w:rtl w:val="0"/>
          </w:rPr>
          <w:t xml:space="preserve">info@odoo-community.org</w:t>
        </w:r>
      </w:hyperlink>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hyperlink r:id="rId7">
        <w:r w:rsidDel="00000000" w:rsidR="00000000" w:rsidRPr="00000000">
          <w:rPr>
            <w:color w:val="1155cc"/>
            <w:u w:val="single"/>
            <w:rtl w:val="0"/>
          </w:rPr>
          <w:t xml:space="preserve">http://www.odoo-community.org</w:t>
        </w:r>
      </w:hyperlink>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odoo-community.org" TargetMode="External"/><Relationship Id="rId7" Type="http://schemas.openxmlformats.org/officeDocument/2006/relationships/hyperlink" Target="http://www.odoo-commu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